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FC" w:rsidRPr="009B5702" w:rsidRDefault="006414DF" w:rsidP="006414DF">
      <w:pPr>
        <w:jc w:val="center"/>
        <w:rPr>
          <w:rFonts w:cstheme="minorHAnsi"/>
          <w:b/>
          <w:u w:val="single"/>
        </w:rPr>
      </w:pPr>
      <w:r w:rsidRPr="009B5702">
        <w:rPr>
          <w:rFonts w:cstheme="minorHAnsi"/>
          <w:b/>
          <w:u w:val="single"/>
        </w:rPr>
        <w:t xml:space="preserve">DOTAZNÍK PRO POPTÁVKU REVERZNÍ OSMÓZY </w:t>
      </w:r>
    </w:p>
    <w:p w:rsidR="006414DF" w:rsidRPr="009B5702" w:rsidRDefault="006414DF" w:rsidP="006414DF">
      <w:pPr>
        <w:rPr>
          <w:rFonts w:cstheme="minorHAnsi"/>
          <w:b/>
        </w:rPr>
      </w:pPr>
      <w:r w:rsidRPr="009B5702">
        <w:rPr>
          <w:rFonts w:cstheme="minorHAnsi"/>
          <w:b/>
        </w:rPr>
        <w:t xml:space="preserve">V případě Vašeho zájmu o reverzní osmózu je nezbytné vyplnit maximum možných odpovědí z dotazníku a dodat uvedené dokumenty. Bez těchto informací Vám nemůžeme </w:t>
      </w:r>
      <w:proofErr w:type="gramStart"/>
      <w:r w:rsidRPr="009B5702">
        <w:rPr>
          <w:rFonts w:cstheme="minorHAnsi"/>
          <w:b/>
        </w:rPr>
        <w:t>doporučit  správný</w:t>
      </w:r>
      <w:proofErr w:type="gramEnd"/>
      <w:r w:rsidRPr="009B5702">
        <w:rPr>
          <w:rFonts w:cstheme="minorHAnsi"/>
          <w:b/>
        </w:rPr>
        <w:t xml:space="preserve"> produkt. Můžete si sice vybrat RO dle vlastního výběru, ale nemůžeme Vám zaručit, že produkt bude vyhovovat zrovna Vašim nárokům, popřípadě že jste neinvestovali do technologie nepřiměřenou částku. Pokud chcete skutečně to nejlepší za své peníze, věnujte prosím několik okamžiků tomuto dotazníku.</w:t>
      </w:r>
    </w:p>
    <w:p w:rsidR="008E7BE8" w:rsidRPr="009B5702" w:rsidRDefault="008E7BE8" w:rsidP="008E7BE8">
      <w:pPr>
        <w:pStyle w:val="Odstavecseseznamem"/>
        <w:numPr>
          <w:ilvl w:val="0"/>
          <w:numId w:val="3"/>
        </w:numPr>
        <w:rPr>
          <w:rFonts w:cstheme="minorHAnsi"/>
        </w:rPr>
      </w:pPr>
      <w:proofErr w:type="gramStart"/>
      <w:r w:rsidRPr="009B5702">
        <w:rPr>
          <w:rFonts w:cstheme="minorHAnsi"/>
        </w:rPr>
        <w:t>Uveďte  typ</w:t>
      </w:r>
      <w:proofErr w:type="gramEnd"/>
      <w:r w:rsidRPr="009B5702">
        <w:rPr>
          <w:rFonts w:cstheme="minorHAnsi"/>
        </w:rPr>
        <w:t xml:space="preserve"> vodovodního zdroje (veřejný řád, vrt).</w:t>
      </w:r>
    </w:p>
    <w:p w:rsidR="008E7BE8" w:rsidRPr="009B5702" w:rsidRDefault="008E7BE8" w:rsidP="008E7BE8">
      <w:pPr>
        <w:pStyle w:val="Odstavecseseznamem"/>
        <w:numPr>
          <w:ilvl w:val="0"/>
          <w:numId w:val="3"/>
        </w:numPr>
        <w:rPr>
          <w:rFonts w:cstheme="minorHAnsi"/>
        </w:rPr>
      </w:pPr>
      <w:r w:rsidRPr="009B5702">
        <w:rPr>
          <w:rFonts w:cstheme="minorHAnsi"/>
        </w:rPr>
        <w:t xml:space="preserve">Rozbor vody – tento údaj naleznete většinou na stránkách vaší zásobovací </w:t>
      </w:r>
      <w:proofErr w:type="gramStart"/>
      <w:r w:rsidRPr="009B5702">
        <w:rPr>
          <w:rFonts w:cstheme="minorHAnsi"/>
        </w:rPr>
        <w:t>společnosti ( v případě</w:t>
      </w:r>
      <w:proofErr w:type="gramEnd"/>
      <w:r w:rsidRPr="009B5702">
        <w:rPr>
          <w:rFonts w:cstheme="minorHAnsi"/>
        </w:rPr>
        <w:t xml:space="preserve"> veřejného řádu) nebo si jej musíte nechat vyhotovit v laboratoři (v případě vrtu).</w:t>
      </w:r>
    </w:p>
    <w:p w:rsidR="006414DF" w:rsidRPr="009B5702" w:rsidRDefault="008E7BE8" w:rsidP="008E7BE8">
      <w:pPr>
        <w:pStyle w:val="Odstavecseseznamem"/>
        <w:numPr>
          <w:ilvl w:val="0"/>
          <w:numId w:val="3"/>
        </w:numPr>
        <w:rPr>
          <w:rFonts w:cstheme="minorHAnsi"/>
          <w:b/>
        </w:rPr>
      </w:pPr>
      <w:r w:rsidRPr="009B5702">
        <w:rPr>
          <w:rFonts w:cstheme="minorHAnsi"/>
        </w:rPr>
        <w:t>Tlak přípojky – opět informace většinou naleznete na stránkách dodavatele vody, popřípadě si jej musíte nechat změřit.</w:t>
      </w:r>
    </w:p>
    <w:p w:rsidR="008E7BE8" w:rsidRDefault="008E7BE8" w:rsidP="008E7BE8">
      <w:pPr>
        <w:pStyle w:val="Odstavecseseznamem"/>
        <w:numPr>
          <w:ilvl w:val="0"/>
          <w:numId w:val="3"/>
        </w:numPr>
        <w:rPr>
          <w:rFonts w:cstheme="minorHAnsi"/>
        </w:rPr>
      </w:pPr>
      <w:r w:rsidRPr="009B5702">
        <w:rPr>
          <w:rFonts w:cstheme="minorHAnsi"/>
        </w:rPr>
        <w:t>Požadovaný výkon RO – výkon uveďte v litrech/24h</w:t>
      </w:r>
    </w:p>
    <w:p w:rsidR="009B5702" w:rsidRPr="009B5702" w:rsidRDefault="008E03CE" w:rsidP="008E7BE8">
      <w:pPr>
        <w:pStyle w:val="Odstavecseseznamem"/>
        <w:numPr>
          <w:ilvl w:val="0"/>
          <w:numId w:val="3"/>
        </w:numPr>
        <w:rPr>
          <w:rFonts w:cstheme="minorHAnsi"/>
        </w:rPr>
      </w:pPr>
      <w:r>
        <w:rPr>
          <w:rFonts w:cstheme="minorHAnsi"/>
        </w:rPr>
        <w:t>Odhadovaná</w:t>
      </w:r>
      <w:r w:rsidR="009B5702">
        <w:rPr>
          <w:rFonts w:cstheme="minorHAnsi"/>
        </w:rPr>
        <w:t xml:space="preserve"> denní spotřeba – tento </w:t>
      </w:r>
      <w:r>
        <w:rPr>
          <w:rFonts w:cstheme="minorHAnsi"/>
        </w:rPr>
        <w:t>údaj se bude logicky přibližovat</w:t>
      </w:r>
      <w:r w:rsidR="009B5702">
        <w:rPr>
          <w:rFonts w:cstheme="minorHAnsi"/>
        </w:rPr>
        <w:t xml:space="preserve"> požadovanému výkonu, ale je důležité vědět, zda bude spotřeba konstantní v průběhu dne nebo tzv.</w:t>
      </w:r>
      <w:r>
        <w:rPr>
          <w:rFonts w:cstheme="minorHAnsi"/>
        </w:rPr>
        <w:t xml:space="preserve"> </w:t>
      </w:r>
      <w:r w:rsidR="009B5702">
        <w:rPr>
          <w:rFonts w:cstheme="minorHAnsi"/>
        </w:rPr>
        <w:t xml:space="preserve">špičková (např. zvýšená spotřeba </w:t>
      </w:r>
      <w:r>
        <w:rPr>
          <w:rFonts w:cstheme="minorHAnsi"/>
        </w:rPr>
        <w:t>o 50% v době 7-10h)</w:t>
      </w:r>
    </w:p>
    <w:p w:rsidR="008E7BE8" w:rsidRPr="009B5702" w:rsidRDefault="008E7BE8" w:rsidP="008E7BE8">
      <w:pPr>
        <w:pStyle w:val="Odstavecseseznamem"/>
        <w:numPr>
          <w:ilvl w:val="0"/>
          <w:numId w:val="3"/>
        </w:numPr>
        <w:rPr>
          <w:rFonts w:cstheme="minorHAnsi"/>
        </w:rPr>
      </w:pPr>
      <w:r w:rsidRPr="009B5702">
        <w:rPr>
          <w:rFonts w:cstheme="minorHAnsi"/>
        </w:rPr>
        <w:t>Zásobník – požadujete-li zásobník pro zpraco</w:t>
      </w:r>
      <w:r w:rsidR="009B5702">
        <w:rPr>
          <w:rFonts w:cstheme="minorHAnsi"/>
        </w:rPr>
        <w:t>vanou vodu, uveďte jeho objem</w:t>
      </w:r>
    </w:p>
    <w:p w:rsidR="008E7BE8" w:rsidRPr="009B5702" w:rsidRDefault="008E7BE8" w:rsidP="008E7BE8">
      <w:pPr>
        <w:pStyle w:val="Odstavecseseznamem"/>
        <w:numPr>
          <w:ilvl w:val="0"/>
          <w:numId w:val="3"/>
        </w:numPr>
        <w:rPr>
          <w:rFonts w:cstheme="minorHAnsi"/>
        </w:rPr>
      </w:pPr>
      <w:r w:rsidRPr="009B5702">
        <w:rPr>
          <w:rFonts w:cstheme="minorHAnsi"/>
        </w:rPr>
        <w:t>Přepad – uveďte, zda si přejete zásobník s přepadovou výpustí</w:t>
      </w:r>
      <w:r w:rsidR="00585888" w:rsidRPr="009B5702">
        <w:rPr>
          <w:rFonts w:cstheme="minorHAnsi"/>
        </w:rPr>
        <w:t>, popř. délku a typ potrubí (hadice) vedoucího do odpadu</w:t>
      </w:r>
    </w:p>
    <w:p w:rsidR="00585888" w:rsidRDefault="00585888" w:rsidP="008E7BE8">
      <w:pPr>
        <w:pStyle w:val="Odstavecseseznamem"/>
        <w:numPr>
          <w:ilvl w:val="0"/>
          <w:numId w:val="3"/>
        </w:numPr>
        <w:rPr>
          <w:rFonts w:cstheme="minorHAnsi"/>
        </w:rPr>
      </w:pPr>
      <w:r w:rsidRPr="009B5702">
        <w:rPr>
          <w:rFonts w:cstheme="minorHAnsi"/>
        </w:rPr>
        <w:t>Plovák – uveďte, zda si přejete dodat zásobník s automatickým plovákovým vypínačem, pro zastavení činnosti RO v případě dosažení kritické hladiny</w:t>
      </w:r>
    </w:p>
    <w:p w:rsidR="008E03CE" w:rsidRDefault="008E03CE" w:rsidP="008E7BE8">
      <w:pPr>
        <w:pStyle w:val="Odstavecseseznamem"/>
        <w:numPr>
          <w:ilvl w:val="0"/>
          <w:numId w:val="3"/>
        </w:numPr>
        <w:rPr>
          <w:rFonts w:cstheme="minorHAnsi"/>
        </w:rPr>
      </w:pPr>
      <w:r>
        <w:rPr>
          <w:rFonts w:cstheme="minorHAnsi"/>
        </w:rPr>
        <w:t>Vzdálenost RO od zásobníku v metrech</w:t>
      </w:r>
    </w:p>
    <w:p w:rsidR="008E03CE" w:rsidRPr="009B5702" w:rsidRDefault="008E03CE" w:rsidP="008E7BE8">
      <w:pPr>
        <w:pStyle w:val="Odstavecseseznamem"/>
        <w:numPr>
          <w:ilvl w:val="0"/>
          <w:numId w:val="3"/>
        </w:numPr>
        <w:rPr>
          <w:rFonts w:cstheme="minorHAnsi"/>
        </w:rPr>
      </w:pPr>
      <w:r>
        <w:rPr>
          <w:rFonts w:cstheme="minorHAnsi"/>
        </w:rPr>
        <w:t>Rozměr přípojného místa RO na vodovodní řád (průměr šroubení, fitinku, potrubí)</w:t>
      </w:r>
    </w:p>
    <w:p w:rsidR="00585888" w:rsidRPr="009B5702" w:rsidRDefault="00585888" w:rsidP="008E7BE8">
      <w:pPr>
        <w:pStyle w:val="Odstavecseseznamem"/>
        <w:numPr>
          <w:ilvl w:val="0"/>
          <w:numId w:val="3"/>
        </w:numPr>
        <w:rPr>
          <w:rFonts w:cstheme="minorHAnsi"/>
        </w:rPr>
      </w:pPr>
      <w:r w:rsidRPr="009B5702">
        <w:rPr>
          <w:rFonts w:cstheme="minorHAnsi"/>
        </w:rPr>
        <w:t xml:space="preserve">Účel užití vody – pro správnou volbu RO je nezbytné znát tento údaj. Voda bude užívaná převážně užitkově, k pití, zalévání, hydroponickému </w:t>
      </w:r>
      <w:proofErr w:type="gramStart"/>
      <w:r w:rsidRPr="009B5702">
        <w:rPr>
          <w:rFonts w:cstheme="minorHAnsi"/>
        </w:rPr>
        <w:t>pěstování,  apod</w:t>
      </w:r>
      <w:proofErr w:type="gramEnd"/>
      <w:r w:rsidRPr="009B5702">
        <w:rPr>
          <w:rFonts w:cstheme="minorHAnsi"/>
        </w:rPr>
        <w:t>.</w:t>
      </w:r>
    </w:p>
    <w:p w:rsidR="00585888" w:rsidRPr="009B5702" w:rsidRDefault="00585888" w:rsidP="008E7BE8">
      <w:pPr>
        <w:pStyle w:val="Odstavecseseznamem"/>
        <w:numPr>
          <w:ilvl w:val="0"/>
          <w:numId w:val="3"/>
        </w:numPr>
        <w:rPr>
          <w:rFonts w:cstheme="minorHAnsi"/>
        </w:rPr>
      </w:pPr>
      <w:r w:rsidRPr="009B5702">
        <w:rPr>
          <w:rFonts w:cstheme="minorHAnsi"/>
        </w:rPr>
        <w:t>Požadovaná míra odsolení – voda k pití nebo zalévání se většinou odsoluje na 90-95%. Ve výjimečných případech (</w:t>
      </w:r>
      <w:r w:rsidR="007C7429" w:rsidRPr="009B5702">
        <w:rPr>
          <w:rFonts w:cstheme="minorHAnsi"/>
        </w:rPr>
        <w:t xml:space="preserve">např. </w:t>
      </w:r>
      <w:r w:rsidRPr="009B5702">
        <w:rPr>
          <w:rFonts w:cstheme="minorHAnsi"/>
        </w:rPr>
        <w:t xml:space="preserve">různé </w:t>
      </w:r>
      <w:proofErr w:type="gramStart"/>
      <w:r w:rsidRPr="009B5702">
        <w:rPr>
          <w:rFonts w:cstheme="minorHAnsi"/>
        </w:rPr>
        <w:t>chladící</w:t>
      </w:r>
      <w:proofErr w:type="gramEnd"/>
      <w:r w:rsidRPr="009B5702">
        <w:rPr>
          <w:rFonts w:cstheme="minorHAnsi"/>
        </w:rPr>
        <w:t xml:space="preserve"> systémy</w:t>
      </w:r>
      <w:r w:rsidR="007C7429" w:rsidRPr="009B5702">
        <w:rPr>
          <w:rFonts w:cstheme="minorHAnsi"/>
        </w:rPr>
        <w:t>) může být požadované odsolení až 99,9%</w:t>
      </w:r>
    </w:p>
    <w:p w:rsidR="007C7429" w:rsidRPr="009B5702" w:rsidRDefault="007C7429" w:rsidP="008E7BE8">
      <w:pPr>
        <w:pStyle w:val="Odstavecseseznamem"/>
        <w:numPr>
          <w:ilvl w:val="0"/>
          <w:numId w:val="3"/>
        </w:numPr>
        <w:rPr>
          <w:rFonts w:cstheme="minorHAnsi"/>
        </w:rPr>
      </w:pPr>
      <w:r w:rsidRPr="009B5702">
        <w:rPr>
          <w:rFonts w:cstheme="minorHAnsi"/>
        </w:rPr>
        <w:t xml:space="preserve">Požadované EC (konduktivita): Jedná se o množství rozpuštěných látek ve vodě. Z běžného vodovodního řádu bývá hodnota EC okolo </w:t>
      </w:r>
      <w:r w:rsidR="00560998">
        <w:rPr>
          <w:rFonts w:cstheme="minorHAnsi"/>
        </w:rPr>
        <w:t>2</w:t>
      </w:r>
      <w:r w:rsidR="00E635FD">
        <w:rPr>
          <w:rFonts w:cstheme="minorHAnsi"/>
        </w:rPr>
        <w:t>00</w:t>
      </w:r>
      <w:r w:rsidRPr="009B5702">
        <w:rPr>
          <w:rFonts w:cstheme="minorHAnsi"/>
        </w:rPr>
        <w:t>-</w:t>
      </w:r>
      <w:r w:rsidR="009B5702" w:rsidRPr="009B5702">
        <w:rPr>
          <w:rFonts w:cstheme="minorHAnsi"/>
        </w:rPr>
        <w:t>25</w:t>
      </w:r>
      <w:r w:rsidR="00E635FD">
        <w:rPr>
          <w:rFonts w:cstheme="minorHAnsi"/>
        </w:rPr>
        <w:t>0</w:t>
      </w:r>
      <w:r w:rsidRPr="009B5702">
        <w:rPr>
          <w:rFonts w:cstheme="minorHAnsi"/>
        </w:rPr>
        <w:t xml:space="preserve"> </w:t>
      </w:r>
      <w:r w:rsidRPr="009B5702">
        <w:rPr>
          <w:rFonts w:cstheme="minorHAnsi"/>
          <w:color w:val="212529"/>
          <w:shd w:val="clear" w:color="auto" w:fill="FFFFFF"/>
        </w:rPr>
        <w:t>µS/cm</w:t>
      </w:r>
      <w:r w:rsidR="00560998">
        <w:rPr>
          <w:rFonts w:cstheme="minorHAnsi"/>
          <w:color w:val="212529"/>
          <w:shd w:val="clear" w:color="auto" w:fill="FFFFFF"/>
        </w:rPr>
        <w:t>3</w:t>
      </w:r>
      <w:r w:rsidR="009B5702" w:rsidRPr="009B5702">
        <w:rPr>
          <w:rFonts w:cstheme="minorHAnsi"/>
          <w:color w:val="212529"/>
          <w:shd w:val="clear" w:color="auto" w:fill="FFFFFF"/>
        </w:rPr>
        <w:t>,</w:t>
      </w:r>
      <w:r w:rsidR="00560998">
        <w:rPr>
          <w:rFonts w:cstheme="minorHAnsi"/>
          <w:color w:val="212529"/>
          <w:shd w:val="clear" w:color="auto" w:fill="FFFFFF"/>
        </w:rPr>
        <w:t xml:space="preserve"> (popř. 100-125</w:t>
      </w:r>
      <w:r w:rsidRPr="009B5702">
        <w:rPr>
          <w:rFonts w:cstheme="minorHAnsi"/>
          <w:color w:val="212529"/>
          <w:shd w:val="clear" w:color="auto" w:fill="FFFFFF"/>
        </w:rPr>
        <w:t xml:space="preserve"> </w:t>
      </w:r>
      <w:proofErr w:type="spellStart"/>
      <w:r w:rsidRPr="009B5702">
        <w:rPr>
          <w:rFonts w:cstheme="minorHAnsi"/>
          <w:color w:val="212529"/>
          <w:shd w:val="clear" w:color="auto" w:fill="FFFFFF"/>
        </w:rPr>
        <w:t>ppm</w:t>
      </w:r>
      <w:proofErr w:type="spellEnd"/>
      <w:r w:rsidRPr="009B5702">
        <w:rPr>
          <w:rFonts w:cstheme="minorHAnsi"/>
          <w:color w:val="212529"/>
          <w:shd w:val="clear" w:color="auto" w:fill="FFFFFF"/>
        </w:rPr>
        <w:t>)</w:t>
      </w:r>
      <w:r w:rsidRPr="009B5702">
        <w:rPr>
          <w:rFonts w:cstheme="minorHAnsi"/>
        </w:rPr>
        <w:t xml:space="preserve">. </w:t>
      </w:r>
      <w:r w:rsidR="009B5702" w:rsidRPr="009B5702">
        <w:rPr>
          <w:rFonts w:cstheme="minorHAnsi"/>
        </w:rPr>
        <w:t>P</w:t>
      </w:r>
      <w:r w:rsidRPr="009B5702">
        <w:rPr>
          <w:rFonts w:cstheme="minorHAnsi"/>
        </w:rPr>
        <w:t>r</w:t>
      </w:r>
      <w:r w:rsidR="009B5702" w:rsidRPr="009B5702">
        <w:rPr>
          <w:rFonts w:cstheme="minorHAnsi"/>
        </w:rPr>
        <w:t xml:space="preserve">o účely </w:t>
      </w:r>
      <w:r w:rsidRPr="009B5702">
        <w:rPr>
          <w:rFonts w:cstheme="minorHAnsi"/>
        </w:rPr>
        <w:t xml:space="preserve">závlahy je </w:t>
      </w:r>
      <w:r w:rsidR="009B5702" w:rsidRPr="009B5702">
        <w:rPr>
          <w:rFonts w:cstheme="minorHAnsi"/>
        </w:rPr>
        <w:t>nezbytné, aby tato hodnota nepřesahovala 5</w:t>
      </w:r>
      <w:r w:rsidR="00E635FD">
        <w:rPr>
          <w:rFonts w:cstheme="minorHAnsi"/>
        </w:rPr>
        <w:t>00</w:t>
      </w:r>
      <w:r w:rsidRPr="009B5702">
        <w:rPr>
          <w:rFonts w:cstheme="minorHAnsi"/>
          <w:color w:val="212529"/>
          <w:shd w:val="clear" w:color="auto" w:fill="FFFFFF"/>
        </w:rPr>
        <w:t xml:space="preserve"> µS/cm</w:t>
      </w:r>
      <w:r w:rsidR="00560998">
        <w:rPr>
          <w:rFonts w:cstheme="minorHAnsi"/>
          <w:color w:val="212529"/>
          <w:shd w:val="clear" w:color="auto" w:fill="FFFFFF"/>
        </w:rPr>
        <w:t>3, pro konzumaci</w:t>
      </w:r>
      <w:r w:rsidR="009B5702" w:rsidRPr="009B5702">
        <w:rPr>
          <w:rFonts w:cstheme="minorHAnsi"/>
          <w:color w:val="212529"/>
          <w:shd w:val="clear" w:color="auto" w:fill="FFFFFF"/>
        </w:rPr>
        <w:t xml:space="preserve"> bývá horní limit 125 µS/cm</w:t>
      </w:r>
      <w:r w:rsidR="00560998">
        <w:rPr>
          <w:rFonts w:cstheme="minorHAnsi"/>
          <w:color w:val="212529"/>
          <w:shd w:val="clear" w:color="auto" w:fill="FFFFFF"/>
        </w:rPr>
        <w:t>3</w:t>
      </w:r>
    </w:p>
    <w:p w:rsidR="009B5702" w:rsidRDefault="008E03CE" w:rsidP="008E7BE8">
      <w:pPr>
        <w:pStyle w:val="Odstavecseseznamem"/>
        <w:numPr>
          <w:ilvl w:val="0"/>
          <w:numId w:val="3"/>
        </w:numPr>
        <w:rPr>
          <w:rFonts w:cstheme="minorHAnsi"/>
        </w:rPr>
      </w:pPr>
      <w:r>
        <w:rPr>
          <w:rFonts w:cstheme="minorHAnsi"/>
        </w:rPr>
        <w:t xml:space="preserve">Požadované pH – tato hodnota se opět může lišit účelem užití. K pití bude vyhovovat 6,8-8,2 pH, pro hydroponii bude </w:t>
      </w:r>
      <w:proofErr w:type="gramStart"/>
      <w:r>
        <w:rPr>
          <w:rFonts w:cstheme="minorHAnsi"/>
        </w:rPr>
        <w:t>vhodnější  hodnota</w:t>
      </w:r>
      <w:proofErr w:type="gramEnd"/>
      <w:r>
        <w:rPr>
          <w:rFonts w:cstheme="minorHAnsi"/>
        </w:rPr>
        <w:t xml:space="preserve"> okolo 6.</w:t>
      </w:r>
    </w:p>
    <w:p w:rsidR="008E03CE" w:rsidRPr="007F0473" w:rsidRDefault="0024188C" w:rsidP="008E03CE">
      <w:pPr>
        <w:rPr>
          <w:rFonts w:cstheme="minorHAnsi"/>
          <w:b/>
        </w:rPr>
      </w:pPr>
      <w:r>
        <w:rPr>
          <w:rFonts w:cstheme="minorHAnsi"/>
          <w:b/>
        </w:rPr>
        <w:t>O</w:t>
      </w:r>
      <w:r w:rsidR="008E03CE" w:rsidRPr="007F0473">
        <w:rPr>
          <w:rFonts w:cstheme="minorHAnsi"/>
          <w:b/>
        </w:rPr>
        <w:t xml:space="preserve">dpovědi spolu s rozborem nám zašlete na adresu </w:t>
      </w:r>
      <w:hyperlink r:id="rId5" w:history="1">
        <w:r w:rsidR="007F0473" w:rsidRPr="007F0473">
          <w:rPr>
            <w:rStyle w:val="Hypertextovodkaz"/>
            <w:rFonts w:cstheme="minorHAnsi"/>
            <w:b/>
          </w:rPr>
          <w:t>info@hotchilli.cz</w:t>
        </w:r>
      </w:hyperlink>
      <w:r w:rsidR="007F0473" w:rsidRPr="007F0473">
        <w:rPr>
          <w:rFonts w:cstheme="minorHAnsi"/>
          <w:b/>
        </w:rPr>
        <w:t xml:space="preserve"> a my Vám rádi pošleme cenovou nabídku na ideální typ reverzní osmózy.</w:t>
      </w:r>
    </w:p>
    <w:sectPr w:rsidR="008E03CE" w:rsidRPr="007F0473" w:rsidSect="001F2D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96ACB"/>
    <w:multiLevelType w:val="hybridMultilevel"/>
    <w:tmpl w:val="5DC26C0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1D5851"/>
    <w:multiLevelType w:val="hybridMultilevel"/>
    <w:tmpl w:val="C5A00B6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E3B71EA"/>
    <w:multiLevelType w:val="hybridMultilevel"/>
    <w:tmpl w:val="E6F0039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4DF"/>
    <w:rsid w:val="001F2DFC"/>
    <w:rsid w:val="0024188C"/>
    <w:rsid w:val="00394670"/>
    <w:rsid w:val="004D603F"/>
    <w:rsid w:val="00554842"/>
    <w:rsid w:val="00560998"/>
    <w:rsid w:val="00582999"/>
    <w:rsid w:val="00585888"/>
    <w:rsid w:val="00631BF0"/>
    <w:rsid w:val="006414DF"/>
    <w:rsid w:val="007C7429"/>
    <w:rsid w:val="007F0473"/>
    <w:rsid w:val="008E03CE"/>
    <w:rsid w:val="008E7BE8"/>
    <w:rsid w:val="009B5702"/>
    <w:rsid w:val="00E635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DF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14DF"/>
    <w:pPr>
      <w:ind w:left="720"/>
      <w:contextualSpacing/>
    </w:pPr>
  </w:style>
  <w:style w:type="character" w:styleId="Hypertextovodkaz">
    <w:name w:val="Hyperlink"/>
    <w:basedOn w:val="Standardnpsmoodstavce"/>
    <w:uiPriority w:val="99"/>
    <w:unhideWhenUsed/>
    <w:rsid w:val="007F04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78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otchill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365</Words>
  <Characters>2155</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2021-03-15T13:06:00Z</dcterms:created>
  <dcterms:modified xsi:type="dcterms:W3CDTF">2022-02-08T09:15:00Z</dcterms:modified>
</cp:coreProperties>
</file>